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4A947" w14:textId="69CF1102" w:rsidR="00551D94" w:rsidRDefault="00C17853">
      <w:pPr>
        <w:rPr>
          <w:sz w:val="32"/>
          <w:szCs w:val="32"/>
        </w:rPr>
      </w:pPr>
      <w:r>
        <w:rPr>
          <w:sz w:val="32"/>
          <w:szCs w:val="32"/>
        </w:rPr>
        <w:t>JAARVERSLAG 20</w:t>
      </w:r>
      <w:r w:rsidR="00366096">
        <w:rPr>
          <w:sz w:val="32"/>
          <w:szCs w:val="32"/>
        </w:rPr>
        <w:t>2</w:t>
      </w:r>
      <w:r w:rsidR="004A43EB">
        <w:rPr>
          <w:sz w:val="32"/>
          <w:szCs w:val="32"/>
        </w:rPr>
        <w:t>4</w:t>
      </w:r>
    </w:p>
    <w:p w14:paraId="7C1EC1A9" w14:textId="2CFCAFF2" w:rsidR="00AD0EDE" w:rsidRDefault="00C17853" w:rsidP="00DC1EAA">
      <w:pPr>
        <w:spacing w:line="240" w:lineRule="auto"/>
        <w:jc w:val="both"/>
        <w:rPr>
          <w:sz w:val="24"/>
          <w:szCs w:val="24"/>
        </w:rPr>
      </w:pPr>
      <w:r>
        <w:rPr>
          <w:sz w:val="24"/>
          <w:szCs w:val="24"/>
        </w:rPr>
        <w:t>Het jaar 20</w:t>
      </w:r>
      <w:r w:rsidR="00366096">
        <w:rPr>
          <w:sz w:val="24"/>
          <w:szCs w:val="24"/>
        </w:rPr>
        <w:t>2</w:t>
      </w:r>
      <w:r w:rsidR="006D23D6">
        <w:rPr>
          <w:sz w:val="24"/>
          <w:szCs w:val="24"/>
        </w:rPr>
        <w:t>4</w:t>
      </w:r>
      <w:r w:rsidR="00DC1EAA">
        <w:rPr>
          <w:sz w:val="24"/>
          <w:szCs w:val="24"/>
        </w:rPr>
        <w:t xml:space="preserve"> is voor de vereniging wederom succesvol geweest. We hebben weerom proeven voor jachthonden alsook veldwedstrijden georganiseerd.</w:t>
      </w:r>
    </w:p>
    <w:p w14:paraId="42F86B6E" w14:textId="1018A0DB" w:rsidR="00DC1EAA" w:rsidRDefault="00DC1EAA" w:rsidP="00DC1EAA">
      <w:pPr>
        <w:spacing w:line="240" w:lineRule="auto"/>
        <w:jc w:val="both"/>
        <w:rPr>
          <w:sz w:val="24"/>
          <w:szCs w:val="24"/>
        </w:rPr>
      </w:pPr>
      <w:r>
        <w:rPr>
          <w:sz w:val="24"/>
          <w:szCs w:val="24"/>
        </w:rPr>
        <w:t xml:space="preserve">In het voorjaar werd gestart met </w:t>
      </w:r>
      <w:r w:rsidR="004A43EB">
        <w:rPr>
          <w:sz w:val="24"/>
          <w:szCs w:val="24"/>
        </w:rPr>
        <w:t>1</w:t>
      </w:r>
      <w:r>
        <w:rPr>
          <w:sz w:val="24"/>
          <w:szCs w:val="24"/>
        </w:rPr>
        <w:t xml:space="preserve"> veldwedstrijden:</w:t>
      </w:r>
    </w:p>
    <w:p w14:paraId="4F3E2F41" w14:textId="52469E18" w:rsidR="008A712B" w:rsidRDefault="004A43EB" w:rsidP="006B149F">
      <w:pPr>
        <w:pStyle w:val="Lijstalinea"/>
        <w:numPr>
          <w:ilvl w:val="0"/>
          <w:numId w:val="1"/>
        </w:numPr>
        <w:spacing w:line="240" w:lineRule="auto"/>
        <w:rPr>
          <w:sz w:val="24"/>
          <w:szCs w:val="24"/>
        </w:rPr>
      </w:pPr>
      <w:r>
        <w:rPr>
          <w:sz w:val="24"/>
          <w:szCs w:val="24"/>
        </w:rPr>
        <w:t>30</w:t>
      </w:r>
      <w:r w:rsidR="00347933">
        <w:rPr>
          <w:sz w:val="24"/>
          <w:szCs w:val="24"/>
        </w:rPr>
        <w:t>/03/20</w:t>
      </w:r>
      <w:r>
        <w:rPr>
          <w:sz w:val="24"/>
          <w:szCs w:val="24"/>
        </w:rPr>
        <w:t>24</w:t>
      </w:r>
      <w:r w:rsidR="00DC1EAA" w:rsidRPr="00592C15">
        <w:rPr>
          <w:sz w:val="24"/>
          <w:szCs w:val="24"/>
        </w:rPr>
        <w:t xml:space="preserve"> </w:t>
      </w:r>
      <w:r w:rsidR="00B653CC" w:rsidRPr="00592C15">
        <w:rPr>
          <w:sz w:val="24"/>
          <w:szCs w:val="24"/>
        </w:rPr>
        <w:t xml:space="preserve">te </w:t>
      </w:r>
      <w:r w:rsidR="001905BC">
        <w:rPr>
          <w:sz w:val="24"/>
          <w:szCs w:val="24"/>
        </w:rPr>
        <w:t>Milmort</w:t>
      </w:r>
      <w:r w:rsidR="008A712B">
        <w:rPr>
          <w:sz w:val="24"/>
          <w:szCs w:val="24"/>
        </w:rPr>
        <w:t xml:space="preserve">: </w:t>
      </w:r>
      <w:r w:rsidR="00347933">
        <w:rPr>
          <w:sz w:val="24"/>
          <w:szCs w:val="24"/>
        </w:rPr>
        <w:t>1</w:t>
      </w:r>
      <w:r>
        <w:rPr>
          <w:sz w:val="24"/>
          <w:szCs w:val="24"/>
        </w:rPr>
        <w:t>2</w:t>
      </w:r>
      <w:r w:rsidR="00347933">
        <w:rPr>
          <w:sz w:val="24"/>
          <w:szCs w:val="24"/>
        </w:rPr>
        <w:t xml:space="preserve"> honden ingeschreven</w:t>
      </w:r>
    </w:p>
    <w:p w14:paraId="288C3C9A" w14:textId="5157D598" w:rsidR="00730EC2" w:rsidRDefault="00DC1EAA" w:rsidP="004A43EB">
      <w:pPr>
        <w:spacing w:line="240" w:lineRule="auto"/>
        <w:ind w:left="360"/>
        <w:rPr>
          <w:sz w:val="24"/>
          <w:szCs w:val="24"/>
        </w:rPr>
      </w:pPr>
      <w:r w:rsidRPr="004A43EB">
        <w:rPr>
          <w:sz w:val="24"/>
          <w:szCs w:val="24"/>
        </w:rPr>
        <w:br/>
      </w:r>
      <w:r w:rsidR="006B149F" w:rsidRPr="00592C15">
        <w:rPr>
          <w:sz w:val="24"/>
          <w:szCs w:val="24"/>
        </w:rPr>
        <w:t xml:space="preserve">De Nimrod </w:t>
      </w:r>
      <w:r w:rsidR="006F36D0" w:rsidRPr="00592C15">
        <w:rPr>
          <w:sz w:val="24"/>
          <w:szCs w:val="24"/>
        </w:rPr>
        <w:t xml:space="preserve">wisselbokaal werd </w:t>
      </w:r>
      <w:r w:rsidR="000F1396">
        <w:rPr>
          <w:sz w:val="24"/>
          <w:szCs w:val="24"/>
        </w:rPr>
        <w:t>niet uitgereikt, geen enkele kwalificatie van deze</w:t>
      </w:r>
      <w:r w:rsidR="001905BC">
        <w:rPr>
          <w:sz w:val="24"/>
          <w:szCs w:val="24"/>
        </w:rPr>
        <w:t>lfde  hond in beide wedstrijden, vermits één werd afgelast.</w:t>
      </w:r>
      <w:r w:rsidR="001905BC">
        <w:rPr>
          <w:sz w:val="24"/>
          <w:szCs w:val="24"/>
        </w:rPr>
        <w:br/>
      </w:r>
      <w:r w:rsidR="001905BC">
        <w:rPr>
          <w:sz w:val="24"/>
          <w:szCs w:val="24"/>
        </w:rPr>
        <w:br/>
      </w:r>
      <w:r w:rsidR="00730EC2" w:rsidRPr="00730EC2">
        <w:rPr>
          <w:sz w:val="24"/>
          <w:szCs w:val="24"/>
        </w:rPr>
        <w:t>Na het voorjaar komen de proeven voor jachthonden.</w:t>
      </w:r>
    </w:p>
    <w:p w14:paraId="26FDA3C2" w14:textId="132EB3A2" w:rsidR="00730EC2" w:rsidRPr="00921F28" w:rsidRDefault="007178C5" w:rsidP="00730EC2">
      <w:pPr>
        <w:pStyle w:val="Lijstalinea"/>
        <w:numPr>
          <w:ilvl w:val="0"/>
          <w:numId w:val="3"/>
        </w:numPr>
        <w:spacing w:line="240" w:lineRule="auto"/>
        <w:rPr>
          <w:b/>
          <w:sz w:val="24"/>
          <w:szCs w:val="24"/>
        </w:rPr>
      </w:pPr>
      <w:r>
        <w:rPr>
          <w:b/>
          <w:sz w:val="24"/>
          <w:szCs w:val="24"/>
        </w:rPr>
        <w:t>07</w:t>
      </w:r>
      <w:r w:rsidR="00921F28" w:rsidRPr="00921F28">
        <w:rPr>
          <w:b/>
          <w:sz w:val="24"/>
          <w:szCs w:val="24"/>
        </w:rPr>
        <w:t>/07/</w:t>
      </w:r>
      <w:r>
        <w:rPr>
          <w:b/>
          <w:sz w:val="24"/>
          <w:szCs w:val="24"/>
        </w:rPr>
        <w:t>20</w:t>
      </w:r>
      <w:r w:rsidR="004A43EB">
        <w:rPr>
          <w:b/>
          <w:sz w:val="24"/>
          <w:szCs w:val="24"/>
        </w:rPr>
        <w:t>24</w:t>
      </w:r>
      <w:r w:rsidR="00730EC2" w:rsidRPr="00921F28">
        <w:rPr>
          <w:b/>
          <w:sz w:val="24"/>
          <w:szCs w:val="24"/>
        </w:rPr>
        <w:t>: Cursistenwedest</w:t>
      </w:r>
      <w:r w:rsidR="00B653CC" w:rsidRPr="00921F28">
        <w:rPr>
          <w:b/>
          <w:sz w:val="24"/>
          <w:szCs w:val="24"/>
        </w:rPr>
        <w:t xml:space="preserve">rijd ingericht door regio </w:t>
      </w:r>
      <w:r w:rsidR="004A43EB">
        <w:rPr>
          <w:b/>
          <w:sz w:val="24"/>
          <w:szCs w:val="24"/>
        </w:rPr>
        <w:t>Waanrode</w:t>
      </w:r>
    </w:p>
    <w:p w14:paraId="6B801A19" w14:textId="4EEEDC38" w:rsidR="00730EC2" w:rsidRDefault="00730EC2" w:rsidP="00730EC2">
      <w:pPr>
        <w:pStyle w:val="Lijstalinea"/>
        <w:numPr>
          <w:ilvl w:val="0"/>
          <w:numId w:val="3"/>
        </w:numPr>
        <w:spacing w:line="240" w:lineRule="auto"/>
        <w:rPr>
          <w:sz w:val="24"/>
          <w:szCs w:val="24"/>
        </w:rPr>
      </w:pPr>
      <w:r>
        <w:rPr>
          <w:sz w:val="24"/>
          <w:szCs w:val="24"/>
        </w:rPr>
        <w:t xml:space="preserve">Uit alle regio’s samen namen </w:t>
      </w:r>
      <w:r w:rsidR="004A43EB">
        <w:rPr>
          <w:sz w:val="24"/>
          <w:szCs w:val="24"/>
        </w:rPr>
        <w:t>42</w:t>
      </w:r>
      <w:r w:rsidR="00C546D6">
        <w:rPr>
          <w:sz w:val="24"/>
          <w:szCs w:val="24"/>
        </w:rPr>
        <w:t xml:space="preserve"> </w:t>
      </w:r>
      <w:r>
        <w:rPr>
          <w:sz w:val="24"/>
          <w:szCs w:val="24"/>
        </w:rPr>
        <w:t>honden deel.</w:t>
      </w:r>
      <w:r w:rsidR="00AC5CB4">
        <w:rPr>
          <w:sz w:val="24"/>
          <w:szCs w:val="24"/>
        </w:rPr>
        <w:br/>
        <w:t>27 eerste jaars, 22 africhtingsbrevet; 3 basis brevet ; 1 afwezig.</w:t>
      </w:r>
      <w:r w:rsidR="00AC5CB4">
        <w:rPr>
          <w:sz w:val="24"/>
          <w:szCs w:val="24"/>
        </w:rPr>
        <w:br/>
        <w:t>15 tweeds jaars: 12 africhtingsbrevet 1 baisbrevet,; 1 niet geslaagd en 1 afwezig.</w:t>
      </w:r>
    </w:p>
    <w:p w14:paraId="2C761C02" w14:textId="2B381200" w:rsidR="00730EC2" w:rsidRDefault="00730EC2" w:rsidP="00730EC2">
      <w:pPr>
        <w:spacing w:line="240" w:lineRule="auto"/>
        <w:rPr>
          <w:sz w:val="24"/>
          <w:szCs w:val="24"/>
        </w:rPr>
      </w:pPr>
      <w:r>
        <w:rPr>
          <w:sz w:val="24"/>
          <w:szCs w:val="24"/>
        </w:rPr>
        <w:t xml:space="preserve">De winnaar van de cursistenwedstrijd is: </w:t>
      </w:r>
      <w:r w:rsidR="00CD05D0">
        <w:rPr>
          <w:sz w:val="24"/>
          <w:szCs w:val="24"/>
        </w:rPr>
        <w:br/>
        <w:t>1</w:t>
      </w:r>
      <w:r w:rsidR="00CD05D0" w:rsidRPr="00CD05D0">
        <w:rPr>
          <w:sz w:val="24"/>
          <w:szCs w:val="24"/>
          <w:vertAlign w:val="superscript"/>
        </w:rPr>
        <w:t>ste</w:t>
      </w:r>
      <w:r w:rsidR="00CD05D0">
        <w:rPr>
          <w:sz w:val="24"/>
          <w:szCs w:val="24"/>
        </w:rPr>
        <w:t xml:space="preserve"> Jaars: V</w:t>
      </w:r>
      <w:r w:rsidR="004A43EB">
        <w:rPr>
          <w:sz w:val="24"/>
          <w:szCs w:val="24"/>
        </w:rPr>
        <w:t>icky</w:t>
      </w:r>
      <w:r w:rsidR="00CD05D0">
        <w:rPr>
          <w:sz w:val="24"/>
          <w:szCs w:val="24"/>
        </w:rPr>
        <w:t xml:space="preserve"> /</w:t>
      </w:r>
      <w:r w:rsidR="004A43EB">
        <w:rPr>
          <w:sz w:val="24"/>
          <w:szCs w:val="24"/>
        </w:rPr>
        <w:t>DD</w:t>
      </w:r>
      <w:r w:rsidR="00CD05D0">
        <w:rPr>
          <w:sz w:val="24"/>
          <w:szCs w:val="24"/>
        </w:rPr>
        <w:t xml:space="preserve">/ </w:t>
      </w:r>
      <w:r w:rsidR="004A43EB">
        <w:rPr>
          <w:sz w:val="24"/>
          <w:szCs w:val="24"/>
        </w:rPr>
        <w:t>E</w:t>
      </w:r>
      <w:r w:rsidR="00CD05D0">
        <w:rPr>
          <w:sz w:val="24"/>
          <w:szCs w:val="24"/>
        </w:rPr>
        <w:t xml:space="preserve">ig.: </w:t>
      </w:r>
      <w:r w:rsidR="004A43EB">
        <w:rPr>
          <w:sz w:val="24"/>
          <w:szCs w:val="24"/>
        </w:rPr>
        <w:t>Andre Van Roy</w:t>
      </w:r>
      <w:r w:rsidR="00CD05D0">
        <w:rPr>
          <w:sz w:val="24"/>
          <w:szCs w:val="24"/>
        </w:rPr>
        <w:t xml:space="preserve"> 1</w:t>
      </w:r>
      <w:r w:rsidR="004A43EB">
        <w:rPr>
          <w:sz w:val="24"/>
          <w:szCs w:val="24"/>
        </w:rPr>
        <w:t>54</w:t>
      </w:r>
      <w:r w:rsidR="00CD05D0">
        <w:rPr>
          <w:sz w:val="24"/>
          <w:szCs w:val="24"/>
        </w:rPr>
        <w:t>/160</w:t>
      </w:r>
      <w:r w:rsidR="00AC5CB4">
        <w:rPr>
          <w:sz w:val="24"/>
          <w:szCs w:val="24"/>
        </w:rPr>
        <w:t xml:space="preserve"> Regio Waanrode</w:t>
      </w:r>
      <w:r w:rsidR="00CD05D0">
        <w:rPr>
          <w:sz w:val="24"/>
          <w:szCs w:val="24"/>
        </w:rPr>
        <w:br/>
        <w:t>2</w:t>
      </w:r>
      <w:r w:rsidR="00CD05D0" w:rsidRPr="00CD05D0">
        <w:rPr>
          <w:sz w:val="24"/>
          <w:szCs w:val="24"/>
          <w:vertAlign w:val="superscript"/>
        </w:rPr>
        <w:t>de</w:t>
      </w:r>
      <w:r w:rsidR="00CD05D0">
        <w:rPr>
          <w:sz w:val="24"/>
          <w:szCs w:val="24"/>
        </w:rPr>
        <w:t xml:space="preserve"> Jaars: </w:t>
      </w:r>
      <w:r w:rsidR="004A43EB">
        <w:rPr>
          <w:sz w:val="24"/>
          <w:szCs w:val="24"/>
        </w:rPr>
        <w:t>Super Hero du Vivier au bois /Golden Retr./ Eig.: Liesbethh Lokere</w:t>
      </w:r>
      <w:r w:rsidR="00AC5CB4">
        <w:rPr>
          <w:sz w:val="24"/>
          <w:szCs w:val="24"/>
        </w:rPr>
        <w:t>157/160 Regio Argenteau.</w:t>
      </w:r>
      <w:r w:rsidR="00792271">
        <w:rPr>
          <w:sz w:val="24"/>
          <w:szCs w:val="24"/>
        </w:rPr>
        <w:br/>
      </w:r>
    </w:p>
    <w:p w14:paraId="4A1D33FF" w14:textId="14DD393C" w:rsidR="00792271" w:rsidRPr="00921F28" w:rsidRDefault="001B33DD" w:rsidP="00792271">
      <w:pPr>
        <w:pStyle w:val="Lijstalinea"/>
        <w:numPr>
          <w:ilvl w:val="0"/>
          <w:numId w:val="4"/>
        </w:numPr>
        <w:spacing w:line="240" w:lineRule="auto"/>
        <w:rPr>
          <w:b/>
          <w:sz w:val="24"/>
          <w:szCs w:val="24"/>
        </w:rPr>
      </w:pPr>
      <w:r>
        <w:rPr>
          <w:b/>
          <w:sz w:val="24"/>
          <w:szCs w:val="24"/>
        </w:rPr>
        <w:t>14/07/20</w:t>
      </w:r>
      <w:r w:rsidR="00D237AF">
        <w:rPr>
          <w:b/>
          <w:sz w:val="24"/>
          <w:szCs w:val="24"/>
        </w:rPr>
        <w:t>24</w:t>
      </w:r>
      <w:r w:rsidR="008C72C6" w:rsidRPr="00921F28">
        <w:rPr>
          <w:b/>
          <w:sz w:val="24"/>
          <w:szCs w:val="24"/>
        </w:rPr>
        <w:t xml:space="preserve"> te</w:t>
      </w:r>
      <w:r w:rsidR="002E293C">
        <w:rPr>
          <w:b/>
          <w:sz w:val="24"/>
          <w:szCs w:val="24"/>
        </w:rPr>
        <w:t xml:space="preserve"> </w:t>
      </w:r>
      <w:r w:rsidR="00D237AF">
        <w:rPr>
          <w:b/>
          <w:sz w:val="24"/>
          <w:szCs w:val="24"/>
        </w:rPr>
        <w:t>Argenteau</w:t>
      </w:r>
    </w:p>
    <w:p w14:paraId="5D608B1C" w14:textId="6769CD10" w:rsidR="00D167A6" w:rsidRDefault="001B33DD" w:rsidP="00792271">
      <w:pPr>
        <w:pStyle w:val="Lijstalinea"/>
        <w:numPr>
          <w:ilvl w:val="0"/>
          <w:numId w:val="4"/>
        </w:numPr>
        <w:spacing w:line="240" w:lineRule="auto"/>
        <w:rPr>
          <w:sz w:val="24"/>
          <w:szCs w:val="24"/>
        </w:rPr>
      </w:pPr>
      <w:r>
        <w:rPr>
          <w:sz w:val="24"/>
          <w:szCs w:val="24"/>
        </w:rPr>
        <w:t>3</w:t>
      </w:r>
      <w:r w:rsidR="00D237AF">
        <w:rPr>
          <w:sz w:val="24"/>
          <w:szCs w:val="24"/>
        </w:rPr>
        <w:t>4</w:t>
      </w:r>
      <w:r w:rsidR="00792271" w:rsidRPr="00D167A6">
        <w:rPr>
          <w:sz w:val="24"/>
          <w:szCs w:val="24"/>
        </w:rPr>
        <w:t xml:space="preserve"> deelnemers</w:t>
      </w:r>
      <w:r w:rsidR="00792271" w:rsidRPr="00D167A6">
        <w:rPr>
          <w:sz w:val="24"/>
          <w:szCs w:val="24"/>
        </w:rPr>
        <w:br/>
      </w:r>
      <w:r w:rsidR="00DE2D4B">
        <w:rPr>
          <w:sz w:val="24"/>
          <w:szCs w:val="24"/>
        </w:rPr>
        <w:t xml:space="preserve">2 </w:t>
      </w:r>
      <w:r w:rsidR="00792271" w:rsidRPr="00D167A6">
        <w:rPr>
          <w:sz w:val="24"/>
          <w:szCs w:val="24"/>
        </w:rPr>
        <w:t>beste hond</w:t>
      </w:r>
      <w:r w:rsidR="004A4B48" w:rsidRPr="00D167A6">
        <w:rPr>
          <w:sz w:val="24"/>
          <w:szCs w:val="24"/>
        </w:rPr>
        <w:t>en:</w:t>
      </w:r>
      <w:r>
        <w:rPr>
          <w:sz w:val="24"/>
          <w:szCs w:val="24"/>
        </w:rPr>
        <w:br/>
        <w:t>Ona /DSD/ Eig. Pauwels 159/160</w:t>
      </w:r>
    </w:p>
    <w:p w14:paraId="5BC5AA54" w14:textId="77777777" w:rsidR="00792271" w:rsidRPr="00D167A6" w:rsidRDefault="001B33DD" w:rsidP="00D167A6">
      <w:pPr>
        <w:pStyle w:val="Lijstalinea"/>
        <w:spacing w:line="240" w:lineRule="auto"/>
        <w:rPr>
          <w:sz w:val="24"/>
          <w:szCs w:val="24"/>
        </w:rPr>
      </w:pPr>
      <w:r>
        <w:rPr>
          <w:sz w:val="24"/>
          <w:szCs w:val="24"/>
        </w:rPr>
        <w:t>Finly /Golden Retriever/,Eig. Dupont 158/160</w:t>
      </w:r>
      <w:r w:rsidR="00DE2D4B">
        <w:rPr>
          <w:sz w:val="24"/>
          <w:szCs w:val="24"/>
        </w:rPr>
        <w:br/>
      </w:r>
      <w:r>
        <w:rPr>
          <w:sz w:val="24"/>
          <w:szCs w:val="24"/>
        </w:rPr>
        <w:t>14</w:t>
      </w:r>
      <w:r w:rsidR="008578CE" w:rsidRPr="00D167A6">
        <w:rPr>
          <w:sz w:val="24"/>
          <w:szCs w:val="24"/>
        </w:rPr>
        <w:t xml:space="preserve"> honden met een africhtingsbrevet</w:t>
      </w:r>
      <w:r w:rsidR="008578CE" w:rsidRPr="00D167A6">
        <w:rPr>
          <w:sz w:val="24"/>
          <w:szCs w:val="24"/>
        </w:rPr>
        <w:br/>
      </w:r>
      <w:r>
        <w:rPr>
          <w:sz w:val="24"/>
          <w:szCs w:val="24"/>
        </w:rPr>
        <w:t>14</w:t>
      </w:r>
      <w:r w:rsidR="0003598A" w:rsidRPr="00D167A6">
        <w:rPr>
          <w:sz w:val="24"/>
          <w:szCs w:val="24"/>
        </w:rPr>
        <w:t xml:space="preserve"> </w:t>
      </w:r>
      <w:r w:rsidR="008578CE" w:rsidRPr="00D167A6">
        <w:rPr>
          <w:sz w:val="24"/>
          <w:szCs w:val="24"/>
        </w:rPr>
        <w:t>honden met een basisbrevet</w:t>
      </w:r>
    </w:p>
    <w:p w14:paraId="49244DB4" w14:textId="77777777" w:rsidR="008424D4" w:rsidRDefault="008424D4" w:rsidP="008424D4">
      <w:pPr>
        <w:pStyle w:val="Lijstalinea"/>
        <w:spacing w:line="240" w:lineRule="auto"/>
        <w:rPr>
          <w:sz w:val="24"/>
          <w:szCs w:val="24"/>
        </w:rPr>
      </w:pPr>
    </w:p>
    <w:p w14:paraId="10C5CF88" w14:textId="34DFBE76" w:rsidR="008424D4" w:rsidRPr="007F7CC8" w:rsidRDefault="002E293C" w:rsidP="00792271">
      <w:pPr>
        <w:pStyle w:val="Lijstalinea"/>
        <w:numPr>
          <w:ilvl w:val="0"/>
          <w:numId w:val="4"/>
        </w:numPr>
        <w:spacing w:line="240" w:lineRule="auto"/>
        <w:rPr>
          <w:b/>
          <w:sz w:val="24"/>
          <w:szCs w:val="24"/>
        </w:rPr>
      </w:pPr>
      <w:r>
        <w:rPr>
          <w:b/>
          <w:sz w:val="24"/>
          <w:szCs w:val="24"/>
        </w:rPr>
        <w:t>21/07/20</w:t>
      </w:r>
      <w:r w:rsidR="0044485E">
        <w:rPr>
          <w:b/>
          <w:sz w:val="24"/>
          <w:szCs w:val="24"/>
        </w:rPr>
        <w:t>24</w:t>
      </w:r>
      <w:r w:rsidR="00DE2D4B">
        <w:rPr>
          <w:b/>
          <w:sz w:val="24"/>
          <w:szCs w:val="24"/>
        </w:rPr>
        <w:t xml:space="preserve"> </w:t>
      </w:r>
      <w:r w:rsidR="0072681F" w:rsidRPr="007F7CC8">
        <w:rPr>
          <w:b/>
          <w:sz w:val="24"/>
          <w:szCs w:val="24"/>
        </w:rPr>
        <w:t>te</w:t>
      </w:r>
      <w:r w:rsidR="007F7CC8" w:rsidRPr="007F7CC8">
        <w:rPr>
          <w:b/>
          <w:sz w:val="24"/>
          <w:szCs w:val="24"/>
        </w:rPr>
        <w:t xml:space="preserve"> </w:t>
      </w:r>
      <w:r w:rsidR="0044485E">
        <w:rPr>
          <w:b/>
          <w:sz w:val="24"/>
          <w:szCs w:val="24"/>
        </w:rPr>
        <w:t>Bocholt</w:t>
      </w:r>
    </w:p>
    <w:p w14:paraId="0FB73F6B" w14:textId="02E22103" w:rsidR="00B27441" w:rsidRDefault="0044485E" w:rsidP="00792271">
      <w:pPr>
        <w:pStyle w:val="Lijstalinea"/>
        <w:numPr>
          <w:ilvl w:val="0"/>
          <w:numId w:val="4"/>
        </w:numPr>
        <w:spacing w:line="240" w:lineRule="auto"/>
        <w:rPr>
          <w:sz w:val="24"/>
          <w:szCs w:val="24"/>
        </w:rPr>
      </w:pPr>
      <w:r>
        <w:rPr>
          <w:sz w:val="24"/>
          <w:szCs w:val="24"/>
        </w:rPr>
        <w:t>25</w:t>
      </w:r>
      <w:r w:rsidR="008424D4">
        <w:rPr>
          <w:sz w:val="24"/>
          <w:szCs w:val="24"/>
        </w:rPr>
        <w:t xml:space="preserve"> deelnemers</w:t>
      </w:r>
    </w:p>
    <w:p w14:paraId="0408A964" w14:textId="309908FC" w:rsidR="007F7CC8" w:rsidRDefault="00B27441" w:rsidP="00B27441">
      <w:pPr>
        <w:pStyle w:val="Lijstalinea"/>
        <w:spacing w:line="240" w:lineRule="auto"/>
        <w:rPr>
          <w:sz w:val="24"/>
          <w:szCs w:val="24"/>
        </w:rPr>
      </w:pPr>
      <w:r>
        <w:rPr>
          <w:sz w:val="24"/>
          <w:szCs w:val="24"/>
        </w:rPr>
        <w:t>Beste Hond:</w:t>
      </w:r>
      <w:r w:rsidR="008424D4">
        <w:rPr>
          <w:sz w:val="24"/>
          <w:szCs w:val="24"/>
        </w:rPr>
        <w:br/>
      </w:r>
      <w:r w:rsidR="0044485E">
        <w:rPr>
          <w:sz w:val="24"/>
          <w:szCs w:val="24"/>
        </w:rPr>
        <w:t>Waza /DK/ Eig.: Burhenne M. VJ.: Butafoco ST. 157/160</w:t>
      </w:r>
    </w:p>
    <w:p w14:paraId="5B5719AC" w14:textId="094B0990" w:rsidR="008424D4" w:rsidRDefault="00001F7B" w:rsidP="00792271">
      <w:pPr>
        <w:pStyle w:val="Lijstalinea"/>
        <w:numPr>
          <w:ilvl w:val="0"/>
          <w:numId w:val="4"/>
        </w:numPr>
        <w:spacing w:line="240" w:lineRule="auto"/>
        <w:rPr>
          <w:sz w:val="24"/>
          <w:szCs w:val="24"/>
        </w:rPr>
      </w:pPr>
      <w:r>
        <w:rPr>
          <w:sz w:val="24"/>
          <w:szCs w:val="24"/>
        </w:rPr>
        <w:t>1</w:t>
      </w:r>
      <w:r w:rsidR="0044485E">
        <w:rPr>
          <w:sz w:val="24"/>
          <w:szCs w:val="24"/>
        </w:rPr>
        <w:t>5</w:t>
      </w:r>
      <w:r w:rsidR="008424D4">
        <w:rPr>
          <w:sz w:val="24"/>
          <w:szCs w:val="24"/>
        </w:rPr>
        <w:t xml:space="preserve"> hon</w:t>
      </w:r>
      <w:r w:rsidR="00547BC4">
        <w:rPr>
          <w:sz w:val="24"/>
          <w:szCs w:val="24"/>
        </w:rPr>
        <w:t>den met een africhtingsbrevet</w:t>
      </w:r>
      <w:r w:rsidR="00547BC4">
        <w:rPr>
          <w:sz w:val="24"/>
          <w:szCs w:val="24"/>
        </w:rPr>
        <w:br/>
      </w:r>
      <w:r w:rsidR="0044485E">
        <w:rPr>
          <w:sz w:val="24"/>
          <w:szCs w:val="24"/>
        </w:rPr>
        <w:t>09</w:t>
      </w:r>
      <w:r w:rsidR="008424D4">
        <w:rPr>
          <w:sz w:val="24"/>
          <w:szCs w:val="24"/>
        </w:rPr>
        <w:t xml:space="preserve"> honden met een basisbrevet</w:t>
      </w:r>
    </w:p>
    <w:p w14:paraId="3780CC1A" w14:textId="77777777" w:rsidR="008424D4" w:rsidRDefault="008424D4" w:rsidP="008424D4">
      <w:pPr>
        <w:pStyle w:val="Lijstalinea"/>
        <w:spacing w:line="240" w:lineRule="auto"/>
        <w:rPr>
          <w:sz w:val="24"/>
          <w:szCs w:val="24"/>
        </w:rPr>
      </w:pPr>
    </w:p>
    <w:tbl>
      <w:tblPr>
        <w:tblStyle w:val="Tabelraster"/>
        <w:tblpPr w:leftFromText="141" w:rightFromText="141" w:vertAnchor="page" w:horzAnchor="margin" w:tblpY="1657"/>
        <w:tblW w:w="9288" w:type="dxa"/>
        <w:tblLayout w:type="fixed"/>
        <w:tblLook w:val="04A0" w:firstRow="1" w:lastRow="0" w:firstColumn="1" w:lastColumn="0" w:noHBand="0" w:noVBand="1"/>
      </w:tblPr>
      <w:tblGrid>
        <w:gridCol w:w="236"/>
        <w:gridCol w:w="2481"/>
        <w:gridCol w:w="1502"/>
        <w:gridCol w:w="1276"/>
        <w:gridCol w:w="1276"/>
        <w:gridCol w:w="1204"/>
        <w:gridCol w:w="1313"/>
      </w:tblGrid>
      <w:tr w:rsidR="002D2C6C" w14:paraId="477A4C7B" w14:textId="77777777" w:rsidTr="00D6134C">
        <w:tc>
          <w:tcPr>
            <w:tcW w:w="236" w:type="dxa"/>
          </w:tcPr>
          <w:p w14:paraId="3CD329F9" w14:textId="1BFF1B68" w:rsidR="002D2C6C" w:rsidRDefault="002D2C6C" w:rsidP="00D6134C">
            <w:pPr>
              <w:rPr>
                <w:sz w:val="24"/>
                <w:szCs w:val="24"/>
              </w:rPr>
            </w:pPr>
          </w:p>
        </w:tc>
        <w:tc>
          <w:tcPr>
            <w:tcW w:w="2481" w:type="dxa"/>
          </w:tcPr>
          <w:p w14:paraId="2A983F90" w14:textId="42B9218A" w:rsidR="00010C20" w:rsidRDefault="00010C20" w:rsidP="00D6134C">
            <w:pPr>
              <w:rPr>
                <w:sz w:val="24"/>
                <w:szCs w:val="24"/>
              </w:rPr>
            </w:pPr>
          </w:p>
        </w:tc>
        <w:tc>
          <w:tcPr>
            <w:tcW w:w="1502" w:type="dxa"/>
          </w:tcPr>
          <w:p w14:paraId="2DCB373A" w14:textId="7E3141E0" w:rsidR="00E172FA" w:rsidRDefault="00E172FA" w:rsidP="00D6134C">
            <w:pPr>
              <w:rPr>
                <w:sz w:val="24"/>
                <w:szCs w:val="24"/>
              </w:rPr>
            </w:pPr>
          </w:p>
        </w:tc>
        <w:tc>
          <w:tcPr>
            <w:tcW w:w="1276" w:type="dxa"/>
          </w:tcPr>
          <w:p w14:paraId="68128396" w14:textId="6DA215F5" w:rsidR="002D2C6C" w:rsidRDefault="002D2C6C" w:rsidP="00D6134C">
            <w:pPr>
              <w:jc w:val="center"/>
              <w:rPr>
                <w:sz w:val="24"/>
                <w:szCs w:val="24"/>
              </w:rPr>
            </w:pPr>
          </w:p>
        </w:tc>
        <w:tc>
          <w:tcPr>
            <w:tcW w:w="1276" w:type="dxa"/>
          </w:tcPr>
          <w:p w14:paraId="294EF154" w14:textId="4C016C3C" w:rsidR="002D2C6C" w:rsidRDefault="002D2C6C" w:rsidP="00D6134C">
            <w:pPr>
              <w:jc w:val="center"/>
              <w:rPr>
                <w:sz w:val="24"/>
                <w:szCs w:val="24"/>
              </w:rPr>
            </w:pPr>
          </w:p>
        </w:tc>
        <w:tc>
          <w:tcPr>
            <w:tcW w:w="1204" w:type="dxa"/>
          </w:tcPr>
          <w:p w14:paraId="548CE334" w14:textId="21260E5B" w:rsidR="002D2C6C" w:rsidRDefault="002D2C6C" w:rsidP="00D6134C">
            <w:pPr>
              <w:jc w:val="center"/>
              <w:rPr>
                <w:sz w:val="24"/>
                <w:szCs w:val="24"/>
              </w:rPr>
            </w:pPr>
          </w:p>
        </w:tc>
        <w:tc>
          <w:tcPr>
            <w:tcW w:w="1313" w:type="dxa"/>
          </w:tcPr>
          <w:p w14:paraId="3BF52ADE" w14:textId="24CB2A64" w:rsidR="002D2C6C" w:rsidRDefault="002D2C6C" w:rsidP="00D6134C">
            <w:pPr>
              <w:jc w:val="center"/>
              <w:rPr>
                <w:sz w:val="24"/>
                <w:szCs w:val="24"/>
              </w:rPr>
            </w:pPr>
          </w:p>
        </w:tc>
      </w:tr>
      <w:tr w:rsidR="002D2C6C" w14:paraId="68FC3F17" w14:textId="77777777" w:rsidTr="00D6134C">
        <w:tc>
          <w:tcPr>
            <w:tcW w:w="236" w:type="dxa"/>
          </w:tcPr>
          <w:p w14:paraId="39D4EF9D" w14:textId="77777777" w:rsidR="002D2C6C" w:rsidRDefault="002D2C6C" w:rsidP="00D6134C">
            <w:pPr>
              <w:rPr>
                <w:sz w:val="24"/>
                <w:szCs w:val="24"/>
              </w:rPr>
            </w:pPr>
          </w:p>
        </w:tc>
        <w:tc>
          <w:tcPr>
            <w:tcW w:w="2481" w:type="dxa"/>
          </w:tcPr>
          <w:p w14:paraId="38F92736" w14:textId="77777777" w:rsidR="00E172FA" w:rsidRDefault="00E172FA" w:rsidP="00D6134C">
            <w:pPr>
              <w:rPr>
                <w:sz w:val="24"/>
                <w:szCs w:val="24"/>
              </w:rPr>
            </w:pPr>
          </w:p>
        </w:tc>
        <w:tc>
          <w:tcPr>
            <w:tcW w:w="1502" w:type="dxa"/>
          </w:tcPr>
          <w:p w14:paraId="49621FE7" w14:textId="77777777" w:rsidR="002D2C6C" w:rsidRDefault="002D2C6C" w:rsidP="00D6134C">
            <w:pPr>
              <w:rPr>
                <w:sz w:val="24"/>
                <w:szCs w:val="24"/>
              </w:rPr>
            </w:pPr>
          </w:p>
        </w:tc>
        <w:tc>
          <w:tcPr>
            <w:tcW w:w="1276" w:type="dxa"/>
          </w:tcPr>
          <w:p w14:paraId="546EC03A" w14:textId="77777777" w:rsidR="002D2C6C" w:rsidRDefault="002D2C6C" w:rsidP="00D6134C">
            <w:pPr>
              <w:jc w:val="center"/>
              <w:rPr>
                <w:sz w:val="24"/>
                <w:szCs w:val="24"/>
              </w:rPr>
            </w:pPr>
          </w:p>
        </w:tc>
        <w:tc>
          <w:tcPr>
            <w:tcW w:w="1276" w:type="dxa"/>
          </w:tcPr>
          <w:p w14:paraId="37D14CB5" w14:textId="77777777" w:rsidR="002D2C6C" w:rsidRDefault="002D2C6C" w:rsidP="00D6134C">
            <w:pPr>
              <w:jc w:val="center"/>
              <w:rPr>
                <w:sz w:val="24"/>
                <w:szCs w:val="24"/>
              </w:rPr>
            </w:pPr>
          </w:p>
        </w:tc>
        <w:tc>
          <w:tcPr>
            <w:tcW w:w="1204" w:type="dxa"/>
          </w:tcPr>
          <w:p w14:paraId="73789B36" w14:textId="77777777" w:rsidR="006A5737" w:rsidRDefault="006A5737" w:rsidP="00D6134C">
            <w:pPr>
              <w:jc w:val="center"/>
              <w:rPr>
                <w:sz w:val="24"/>
                <w:szCs w:val="24"/>
              </w:rPr>
            </w:pPr>
          </w:p>
        </w:tc>
        <w:tc>
          <w:tcPr>
            <w:tcW w:w="1313" w:type="dxa"/>
          </w:tcPr>
          <w:p w14:paraId="74E75030" w14:textId="77777777" w:rsidR="002D2C6C" w:rsidRDefault="002D2C6C" w:rsidP="00D6134C">
            <w:pPr>
              <w:jc w:val="center"/>
              <w:rPr>
                <w:sz w:val="24"/>
                <w:szCs w:val="24"/>
              </w:rPr>
            </w:pPr>
          </w:p>
        </w:tc>
      </w:tr>
    </w:tbl>
    <w:p w14:paraId="300D46B9" w14:textId="5914858C" w:rsidR="00F01792" w:rsidRDefault="00DC004E" w:rsidP="00D167A6">
      <w:pPr>
        <w:spacing w:line="240" w:lineRule="auto"/>
        <w:rPr>
          <w:sz w:val="24"/>
          <w:szCs w:val="24"/>
        </w:rPr>
      </w:pPr>
      <w:r>
        <w:rPr>
          <w:sz w:val="24"/>
          <w:szCs w:val="24"/>
        </w:rPr>
        <w:t>N</w:t>
      </w:r>
      <w:r w:rsidR="00F01792">
        <w:rPr>
          <w:sz w:val="24"/>
          <w:szCs w:val="24"/>
        </w:rPr>
        <w:t>a de proeven zijn er weer veldwedstrijden die Nimrod organiseert voor de staande jachthonden.</w:t>
      </w:r>
    </w:p>
    <w:p w14:paraId="085EFA3B" w14:textId="081C306A" w:rsidR="00625E46" w:rsidRDefault="00D6134C" w:rsidP="00625E46">
      <w:pPr>
        <w:pStyle w:val="Lijstalinea"/>
        <w:numPr>
          <w:ilvl w:val="0"/>
          <w:numId w:val="5"/>
        </w:numPr>
        <w:spacing w:line="240" w:lineRule="auto"/>
        <w:rPr>
          <w:sz w:val="24"/>
          <w:szCs w:val="24"/>
        </w:rPr>
      </w:pPr>
      <w:r>
        <w:rPr>
          <w:sz w:val="24"/>
          <w:szCs w:val="24"/>
        </w:rPr>
        <w:t>12</w:t>
      </w:r>
      <w:r w:rsidR="002E0928">
        <w:rPr>
          <w:sz w:val="24"/>
          <w:szCs w:val="24"/>
        </w:rPr>
        <w:t>/</w:t>
      </w:r>
      <w:r>
        <w:rPr>
          <w:sz w:val="24"/>
          <w:szCs w:val="24"/>
        </w:rPr>
        <w:t>10</w:t>
      </w:r>
      <w:r w:rsidR="002E0928">
        <w:rPr>
          <w:sz w:val="24"/>
          <w:szCs w:val="24"/>
        </w:rPr>
        <w:t>/20</w:t>
      </w:r>
      <w:r>
        <w:rPr>
          <w:sz w:val="24"/>
          <w:szCs w:val="24"/>
        </w:rPr>
        <w:t>24</w:t>
      </w:r>
      <w:r w:rsidR="00625E46">
        <w:rPr>
          <w:sz w:val="24"/>
          <w:szCs w:val="24"/>
        </w:rPr>
        <w:t xml:space="preserve"> te </w:t>
      </w:r>
      <w:r>
        <w:rPr>
          <w:sz w:val="24"/>
          <w:szCs w:val="24"/>
        </w:rPr>
        <w:t>Milmort</w:t>
      </w:r>
      <w:r w:rsidR="002E0928">
        <w:rPr>
          <w:sz w:val="24"/>
          <w:szCs w:val="24"/>
        </w:rPr>
        <w:t xml:space="preserve">: </w:t>
      </w:r>
      <w:r>
        <w:rPr>
          <w:sz w:val="24"/>
          <w:szCs w:val="24"/>
        </w:rPr>
        <w:t>Afgelast</w:t>
      </w:r>
    </w:p>
    <w:p w14:paraId="3EB266CD" w14:textId="5BAA6620" w:rsidR="00625E46" w:rsidRDefault="00D6134C" w:rsidP="00625E46">
      <w:pPr>
        <w:pStyle w:val="Lijstalinea"/>
        <w:numPr>
          <w:ilvl w:val="0"/>
          <w:numId w:val="5"/>
        </w:numPr>
        <w:spacing w:line="240" w:lineRule="auto"/>
        <w:rPr>
          <w:sz w:val="24"/>
          <w:szCs w:val="24"/>
        </w:rPr>
      </w:pPr>
      <w:r>
        <w:rPr>
          <w:sz w:val="24"/>
          <w:szCs w:val="24"/>
        </w:rPr>
        <w:lastRenderedPageBreak/>
        <w:t>15</w:t>
      </w:r>
      <w:r w:rsidR="00662FBC">
        <w:rPr>
          <w:sz w:val="24"/>
          <w:szCs w:val="24"/>
        </w:rPr>
        <w:t>/1</w:t>
      </w:r>
      <w:r>
        <w:rPr>
          <w:sz w:val="24"/>
          <w:szCs w:val="24"/>
        </w:rPr>
        <w:t>2</w:t>
      </w:r>
      <w:r w:rsidR="00662FBC">
        <w:rPr>
          <w:sz w:val="24"/>
          <w:szCs w:val="24"/>
        </w:rPr>
        <w:t>/20</w:t>
      </w:r>
      <w:r>
        <w:rPr>
          <w:sz w:val="24"/>
          <w:szCs w:val="24"/>
        </w:rPr>
        <w:t>24</w:t>
      </w:r>
      <w:r w:rsidR="00625E46">
        <w:rPr>
          <w:sz w:val="24"/>
          <w:szCs w:val="24"/>
        </w:rPr>
        <w:t xml:space="preserve"> te</w:t>
      </w:r>
      <w:r w:rsidR="001B715F">
        <w:rPr>
          <w:sz w:val="24"/>
          <w:szCs w:val="24"/>
        </w:rPr>
        <w:t xml:space="preserve"> </w:t>
      </w:r>
      <w:r w:rsidR="00662FBC">
        <w:rPr>
          <w:sz w:val="24"/>
          <w:szCs w:val="24"/>
        </w:rPr>
        <w:t>Milmort</w:t>
      </w:r>
      <w:r w:rsidR="001B715F">
        <w:rPr>
          <w:sz w:val="24"/>
          <w:szCs w:val="24"/>
        </w:rPr>
        <w:t xml:space="preserve">: </w:t>
      </w:r>
      <w:r>
        <w:rPr>
          <w:sz w:val="24"/>
          <w:szCs w:val="24"/>
        </w:rPr>
        <w:t>Afgelast</w:t>
      </w:r>
    </w:p>
    <w:p w14:paraId="5D1E973E" w14:textId="77777777" w:rsidR="00577E64" w:rsidRDefault="00577E64" w:rsidP="00625E46">
      <w:pPr>
        <w:pStyle w:val="Lijstalinea"/>
        <w:spacing w:line="240" w:lineRule="auto"/>
        <w:rPr>
          <w:sz w:val="24"/>
          <w:szCs w:val="24"/>
        </w:rPr>
      </w:pPr>
    </w:p>
    <w:p w14:paraId="799D1E61" w14:textId="0E8298F9" w:rsidR="00C546D6" w:rsidRDefault="00662FBC" w:rsidP="00C546D6">
      <w:pPr>
        <w:spacing w:line="240" w:lineRule="auto"/>
        <w:rPr>
          <w:sz w:val="24"/>
          <w:szCs w:val="24"/>
        </w:rPr>
      </w:pPr>
      <w:r>
        <w:rPr>
          <w:sz w:val="24"/>
          <w:szCs w:val="24"/>
        </w:rPr>
        <w:t>In 20</w:t>
      </w:r>
      <w:r w:rsidR="00D6134C">
        <w:rPr>
          <w:sz w:val="24"/>
          <w:szCs w:val="24"/>
        </w:rPr>
        <w:t>24</w:t>
      </w:r>
      <w:r w:rsidR="00CC5EE6">
        <w:rPr>
          <w:sz w:val="24"/>
          <w:szCs w:val="24"/>
        </w:rPr>
        <w:t xml:space="preserve"> waren er </w:t>
      </w:r>
      <w:r w:rsidR="00E426EE">
        <w:rPr>
          <w:sz w:val="24"/>
          <w:szCs w:val="24"/>
        </w:rPr>
        <w:t>115</w:t>
      </w:r>
      <w:r w:rsidR="00C546D6">
        <w:rPr>
          <w:sz w:val="24"/>
          <w:szCs w:val="24"/>
        </w:rPr>
        <w:t xml:space="preserve"> leden aangesloten bij Nimrod.</w:t>
      </w:r>
      <w:r w:rsidR="00C546D6">
        <w:rPr>
          <w:sz w:val="24"/>
          <w:szCs w:val="24"/>
        </w:rPr>
        <w:br/>
        <w:t>Aantal deelnemers</w:t>
      </w:r>
      <w:r w:rsidR="00CC5EE6">
        <w:rPr>
          <w:sz w:val="24"/>
          <w:szCs w:val="24"/>
        </w:rPr>
        <w:t xml:space="preserve"> op onze cursisten wedstrijd: </w:t>
      </w:r>
      <w:r w:rsidR="00D6134C">
        <w:rPr>
          <w:sz w:val="24"/>
          <w:szCs w:val="24"/>
        </w:rPr>
        <w:t>42</w:t>
      </w:r>
      <w:r w:rsidR="00C546D6">
        <w:rPr>
          <w:sz w:val="24"/>
          <w:szCs w:val="24"/>
        </w:rPr>
        <w:br/>
        <w:t>Aantal deelnemers op onze proevenwedstrijden:</w:t>
      </w:r>
      <w:r w:rsidR="005E2CDE">
        <w:rPr>
          <w:sz w:val="24"/>
          <w:szCs w:val="24"/>
        </w:rPr>
        <w:t xml:space="preserve"> </w:t>
      </w:r>
      <w:r w:rsidR="00D6134C">
        <w:rPr>
          <w:sz w:val="24"/>
          <w:szCs w:val="24"/>
        </w:rPr>
        <w:t>101</w:t>
      </w:r>
      <w:r w:rsidR="00402FEA">
        <w:rPr>
          <w:sz w:val="24"/>
          <w:szCs w:val="24"/>
        </w:rPr>
        <w:br/>
        <w:t xml:space="preserve">Aantal deelnemers op onze </w:t>
      </w:r>
      <w:r w:rsidR="00C65F3A">
        <w:rPr>
          <w:sz w:val="24"/>
          <w:szCs w:val="24"/>
        </w:rPr>
        <w:t xml:space="preserve">veldwedstrijden:  (voorjaar </w:t>
      </w:r>
      <w:r w:rsidR="00D6134C">
        <w:rPr>
          <w:sz w:val="24"/>
          <w:szCs w:val="24"/>
        </w:rPr>
        <w:t>12</w:t>
      </w:r>
      <w:r w:rsidR="00402FEA">
        <w:rPr>
          <w:sz w:val="24"/>
          <w:szCs w:val="24"/>
        </w:rPr>
        <w:t>)</w:t>
      </w:r>
    </w:p>
    <w:p w14:paraId="1BA36EEB" w14:textId="77777777" w:rsidR="00F970AD" w:rsidRDefault="00402FEA" w:rsidP="00C546D6">
      <w:pPr>
        <w:spacing w:line="240" w:lineRule="auto"/>
        <w:rPr>
          <w:sz w:val="24"/>
          <w:szCs w:val="24"/>
        </w:rPr>
      </w:pPr>
      <w:r>
        <w:rPr>
          <w:sz w:val="24"/>
          <w:szCs w:val="24"/>
        </w:rPr>
        <w:t>Bezoek onze web. Zeker de rubriek NIEUWS, hier wordt alles vermeld. Heeft een regio iets te vermelden wat het ook moge wezen, mail of telefoon, het wordt op de web geplaatst.</w:t>
      </w:r>
    </w:p>
    <w:p w14:paraId="67E2F4A0" w14:textId="56062636" w:rsidR="00F970AD" w:rsidRDefault="00F970AD" w:rsidP="00C546D6">
      <w:pPr>
        <w:spacing w:line="240" w:lineRule="auto"/>
        <w:rPr>
          <w:b/>
          <w:bCs/>
          <w:sz w:val="24"/>
          <w:szCs w:val="24"/>
          <w:u w:val="single"/>
        </w:rPr>
      </w:pPr>
      <w:r>
        <w:rPr>
          <w:sz w:val="24"/>
          <w:szCs w:val="24"/>
        </w:rPr>
        <w:t xml:space="preserve">Heb je actie foto’s van je hond (digitaal) stuur ze naar </w:t>
      </w:r>
      <w:r w:rsidR="0007150F">
        <w:rPr>
          <w:sz w:val="24"/>
          <w:szCs w:val="24"/>
        </w:rPr>
        <w:t>onze webmaster</w:t>
      </w:r>
      <w:r>
        <w:rPr>
          <w:sz w:val="24"/>
          <w:szCs w:val="24"/>
        </w:rPr>
        <w:t>, ze worden zeker gepubliceerd.</w:t>
      </w:r>
      <w:r w:rsidR="0007150F">
        <w:rPr>
          <w:sz w:val="24"/>
          <w:szCs w:val="24"/>
        </w:rPr>
        <w:t xml:space="preserve"> </w:t>
      </w:r>
      <w:r w:rsidR="0007150F" w:rsidRPr="0007150F">
        <w:rPr>
          <w:b/>
          <w:bCs/>
          <w:sz w:val="24"/>
          <w:szCs w:val="24"/>
          <w:u w:val="single"/>
        </w:rPr>
        <w:t xml:space="preserve">E-mail: </w:t>
      </w:r>
      <w:hyperlink r:id="rId8" w:history="1">
        <w:r w:rsidR="0007150F" w:rsidRPr="00EA4CEB">
          <w:rPr>
            <w:rStyle w:val="Hyperlink"/>
            <w:b/>
            <w:bCs/>
            <w:sz w:val="24"/>
            <w:szCs w:val="24"/>
          </w:rPr>
          <w:t>guidonijs1@gmail.com</w:t>
        </w:r>
      </w:hyperlink>
      <w:r w:rsidR="0007150F">
        <w:rPr>
          <w:b/>
          <w:bCs/>
          <w:sz w:val="24"/>
          <w:szCs w:val="24"/>
          <w:u w:val="single"/>
        </w:rPr>
        <w:t xml:space="preserve">  Zie ook op </w:t>
      </w:r>
      <w:hyperlink r:id="rId9" w:history="1">
        <w:r w:rsidR="0007150F" w:rsidRPr="00EA4CEB">
          <w:rPr>
            <w:rStyle w:val="Hyperlink"/>
            <w:b/>
            <w:bCs/>
            <w:sz w:val="24"/>
            <w:szCs w:val="24"/>
          </w:rPr>
          <w:t>www.nimrodsvrienden.be</w:t>
        </w:r>
      </w:hyperlink>
    </w:p>
    <w:p w14:paraId="04C515C1" w14:textId="77777777" w:rsidR="0007150F" w:rsidRPr="0007150F" w:rsidRDefault="0007150F" w:rsidP="00C546D6">
      <w:pPr>
        <w:spacing w:line="240" w:lineRule="auto"/>
        <w:rPr>
          <w:b/>
          <w:bCs/>
          <w:sz w:val="24"/>
          <w:szCs w:val="24"/>
          <w:u w:val="single"/>
        </w:rPr>
      </w:pPr>
    </w:p>
    <w:p w14:paraId="08CF945E" w14:textId="77777777" w:rsidR="00D30728" w:rsidRDefault="00F970AD" w:rsidP="00D30728">
      <w:pPr>
        <w:spacing w:line="240" w:lineRule="auto"/>
        <w:rPr>
          <w:sz w:val="24"/>
          <w:szCs w:val="24"/>
        </w:rPr>
      </w:pPr>
      <w:r>
        <w:rPr>
          <w:sz w:val="24"/>
          <w:szCs w:val="24"/>
        </w:rPr>
        <w:t>Wens als algemeen secretaris de secretarissen van al de regio’s feliciter</w:t>
      </w:r>
      <w:r w:rsidR="00D30728">
        <w:rPr>
          <w:sz w:val="24"/>
          <w:szCs w:val="24"/>
        </w:rPr>
        <w:t>e</w:t>
      </w:r>
      <w:r>
        <w:rPr>
          <w:sz w:val="24"/>
          <w:szCs w:val="24"/>
        </w:rPr>
        <w:t xml:space="preserve">n, zij </w:t>
      </w:r>
      <w:r w:rsidR="00D30728">
        <w:rPr>
          <w:sz w:val="24"/>
          <w:szCs w:val="24"/>
        </w:rPr>
        <w:t>hebben er voor gezorgd dat alle gegevens zo snel mogelijk terecht kwamen op het secretariaat, met het gevolg dat alles tijdig kon verstuurd worden naar de St.-Hubert, de VdA en het secretariaat van de sectie 2B.</w:t>
      </w:r>
    </w:p>
    <w:p w14:paraId="1E7B7F64" w14:textId="77777777" w:rsidR="00D30728" w:rsidRDefault="00D30728" w:rsidP="00D30728">
      <w:pPr>
        <w:spacing w:line="240" w:lineRule="auto"/>
        <w:rPr>
          <w:sz w:val="24"/>
          <w:szCs w:val="24"/>
        </w:rPr>
      </w:pPr>
      <w:r>
        <w:rPr>
          <w:sz w:val="24"/>
          <w:szCs w:val="24"/>
        </w:rPr>
        <w:t>Een proficiat ook naar de doelgerichte voorwoorden van onze voorzitter.</w:t>
      </w:r>
      <w:r w:rsidR="007340AF">
        <w:rPr>
          <w:sz w:val="24"/>
          <w:szCs w:val="24"/>
        </w:rPr>
        <w:t xml:space="preserve"> Dit telkens zowel bij de proeven – als de veldwedstrijden. </w:t>
      </w:r>
    </w:p>
    <w:p w14:paraId="02D2DD5F" w14:textId="61285848" w:rsidR="00D30728" w:rsidRDefault="00DC004E" w:rsidP="00D30728">
      <w:pPr>
        <w:spacing w:line="240" w:lineRule="auto"/>
        <w:rPr>
          <w:sz w:val="24"/>
          <w:szCs w:val="24"/>
        </w:rPr>
      </w:pPr>
      <w:r>
        <w:rPr>
          <w:sz w:val="24"/>
          <w:szCs w:val="24"/>
        </w:rPr>
        <w:t xml:space="preserve">In </w:t>
      </w:r>
      <w:r w:rsidR="00DA14B9">
        <w:rPr>
          <w:sz w:val="24"/>
          <w:szCs w:val="24"/>
        </w:rPr>
        <w:t>het werkjaar 202</w:t>
      </w:r>
      <w:r w:rsidR="00E426EE">
        <w:rPr>
          <w:sz w:val="24"/>
          <w:szCs w:val="24"/>
        </w:rPr>
        <w:t>4</w:t>
      </w:r>
      <w:r w:rsidR="00D30728">
        <w:rPr>
          <w:sz w:val="24"/>
          <w:szCs w:val="24"/>
        </w:rPr>
        <w:t xml:space="preserve"> heeft nimrod al haar activiteiten ingevuld </w:t>
      </w:r>
      <w:r>
        <w:rPr>
          <w:sz w:val="24"/>
          <w:szCs w:val="24"/>
        </w:rPr>
        <w:t>en  doorgestuurd naar de Saint-</w:t>
      </w:r>
      <w:r w:rsidR="00D30728">
        <w:rPr>
          <w:sz w:val="24"/>
          <w:szCs w:val="24"/>
        </w:rPr>
        <w:t>Hubert</w:t>
      </w:r>
      <w:r>
        <w:rPr>
          <w:sz w:val="24"/>
          <w:szCs w:val="24"/>
        </w:rPr>
        <w:t xml:space="preserve"> alsook naar de Vergadering der Afgevaardigden. Beide zaken zijn verplicht, hierop dienen taxen betaald te worden.</w:t>
      </w:r>
    </w:p>
    <w:p w14:paraId="6E834845" w14:textId="77777777" w:rsidR="00AD0EDE" w:rsidRDefault="00D30728" w:rsidP="00C55D6F">
      <w:pPr>
        <w:spacing w:line="240" w:lineRule="auto"/>
        <w:rPr>
          <w:sz w:val="24"/>
          <w:szCs w:val="24"/>
        </w:rPr>
      </w:pPr>
      <w:r>
        <w:rPr>
          <w:sz w:val="24"/>
          <w:szCs w:val="24"/>
        </w:rPr>
        <w:t>Bedankt voor de aandacht.</w:t>
      </w:r>
      <w:r w:rsidR="00C55D6F" w:rsidRPr="00577E64">
        <w:rPr>
          <w:sz w:val="24"/>
          <w:szCs w:val="24"/>
        </w:rPr>
        <w:t xml:space="preserve"> </w:t>
      </w:r>
    </w:p>
    <w:p w14:paraId="330444BE" w14:textId="73CC143A" w:rsidR="00DC004E" w:rsidRDefault="00DC004E" w:rsidP="00C55D6F">
      <w:pPr>
        <w:spacing w:line="240" w:lineRule="auto"/>
        <w:rPr>
          <w:sz w:val="24"/>
          <w:szCs w:val="24"/>
        </w:rPr>
      </w:pPr>
      <w:r>
        <w:rPr>
          <w:sz w:val="24"/>
          <w:szCs w:val="24"/>
        </w:rPr>
        <w:t>De algemeen secretaris,</w:t>
      </w:r>
    </w:p>
    <w:p w14:paraId="2CE7E89F" w14:textId="77777777" w:rsidR="00DC004E" w:rsidRPr="00DC004E" w:rsidRDefault="00DC004E" w:rsidP="00C55D6F">
      <w:pPr>
        <w:spacing w:line="240" w:lineRule="auto"/>
        <w:rPr>
          <w:b/>
          <w:bCs/>
          <w:sz w:val="24"/>
          <w:szCs w:val="24"/>
        </w:rPr>
      </w:pPr>
    </w:p>
    <w:sectPr w:rsidR="00DC004E" w:rsidRPr="00DC004E">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5E374" w14:textId="77777777" w:rsidR="004C2446" w:rsidRDefault="004C2446" w:rsidP="00AD0EDE">
      <w:pPr>
        <w:spacing w:after="0" w:line="240" w:lineRule="auto"/>
      </w:pPr>
      <w:r>
        <w:separator/>
      </w:r>
    </w:p>
  </w:endnote>
  <w:endnote w:type="continuationSeparator" w:id="0">
    <w:p w14:paraId="1088930E" w14:textId="77777777" w:rsidR="004C2446" w:rsidRDefault="004C2446" w:rsidP="00AD0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B526B" w14:textId="77777777" w:rsidR="004C2446" w:rsidRDefault="004C2446" w:rsidP="00AD0EDE">
      <w:pPr>
        <w:spacing w:after="0" w:line="240" w:lineRule="auto"/>
      </w:pPr>
      <w:r>
        <w:separator/>
      </w:r>
    </w:p>
  </w:footnote>
  <w:footnote w:type="continuationSeparator" w:id="0">
    <w:p w14:paraId="47E258B4" w14:textId="77777777" w:rsidR="004C2446" w:rsidRDefault="004C2446" w:rsidP="00AD0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32"/>
        <w:szCs w:val="32"/>
      </w:rPr>
      <w:alias w:val="Titel"/>
      <w:id w:val="77738743"/>
      <w:placeholder>
        <w:docPart w:val="BD88E032D12641B79D2065FBC2D6D5A1"/>
      </w:placeholder>
      <w:dataBinding w:prefixMappings="xmlns:ns0='http://schemas.openxmlformats.org/package/2006/metadata/core-properties' xmlns:ns1='http://purl.org/dc/elements/1.1/'" w:xpath="/ns0:coreProperties[1]/ns1:title[1]" w:storeItemID="{6C3C8BC8-F283-45AE-878A-BAB7291924A1}"/>
      <w:text/>
    </w:sdtPr>
    <w:sdtContent>
      <w:p w14:paraId="4C7C52DD" w14:textId="77777777" w:rsidR="00AD0EDE" w:rsidRDefault="00AD0EDE">
        <w:pPr>
          <w:pStyle w:val="Koptekst"/>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NIMRODS VRIENDEN v.z.w (aangesloten bij de K.K.U.S.H.) nr.715</w:t>
        </w:r>
      </w:p>
    </w:sdtContent>
  </w:sdt>
  <w:p w14:paraId="5883D933" w14:textId="77777777" w:rsidR="00AD0EDE" w:rsidRDefault="00AD0ED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65FCA"/>
    <w:multiLevelType w:val="hybridMultilevel"/>
    <w:tmpl w:val="2058169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1C128AA"/>
    <w:multiLevelType w:val="hybridMultilevel"/>
    <w:tmpl w:val="BE484F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F2C4051"/>
    <w:multiLevelType w:val="hybridMultilevel"/>
    <w:tmpl w:val="56E6285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A167F4E"/>
    <w:multiLevelType w:val="hybridMultilevel"/>
    <w:tmpl w:val="6A9688A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44615EB"/>
    <w:multiLevelType w:val="hybridMultilevel"/>
    <w:tmpl w:val="3640A2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495609572">
    <w:abstractNumId w:val="2"/>
  </w:num>
  <w:num w:numId="2" w16cid:durableId="350180045">
    <w:abstractNumId w:val="3"/>
  </w:num>
  <w:num w:numId="3" w16cid:durableId="1696299860">
    <w:abstractNumId w:val="4"/>
  </w:num>
  <w:num w:numId="4" w16cid:durableId="1496649481">
    <w:abstractNumId w:val="1"/>
  </w:num>
  <w:num w:numId="5" w16cid:durableId="883516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EDE"/>
    <w:rsid w:val="00001F7B"/>
    <w:rsid w:val="00004BD5"/>
    <w:rsid w:val="00006C98"/>
    <w:rsid w:val="00010C20"/>
    <w:rsid w:val="0003598A"/>
    <w:rsid w:val="0007150F"/>
    <w:rsid w:val="00092857"/>
    <w:rsid w:val="000B0723"/>
    <w:rsid w:val="000E69A8"/>
    <w:rsid w:val="000F1396"/>
    <w:rsid w:val="000F6038"/>
    <w:rsid w:val="001327B8"/>
    <w:rsid w:val="001905BC"/>
    <w:rsid w:val="001B33DD"/>
    <w:rsid w:val="001B715F"/>
    <w:rsid w:val="001D6076"/>
    <w:rsid w:val="001F6BED"/>
    <w:rsid w:val="002153C3"/>
    <w:rsid w:val="00252E06"/>
    <w:rsid w:val="002728FF"/>
    <w:rsid w:val="00284529"/>
    <w:rsid w:val="002C26F0"/>
    <w:rsid w:val="002D2C6C"/>
    <w:rsid w:val="002E0928"/>
    <w:rsid w:val="002E293C"/>
    <w:rsid w:val="00300D43"/>
    <w:rsid w:val="00336F12"/>
    <w:rsid w:val="00347933"/>
    <w:rsid w:val="00363851"/>
    <w:rsid w:val="00366096"/>
    <w:rsid w:val="003A487E"/>
    <w:rsid w:val="003A4A4B"/>
    <w:rsid w:val="003C3212"/>
    <w:rsid w:val="003D0964"/>
    <w:rsid w:val="00402FEA"/>
    <w:rsid w:val="00405489"/>
    <w:rsid w:val="004055F2"/>
    <w:rsid w:val="004304E8"/>
    <w:rsid w:val="0044485E"/>
    <w:rsid w:val="00453B2E"/>
    <w:rsid w:val="0048651D"/>
    <w:rsid w:val="00497554"/>
    <w:rsid w:val="004A43EB"/>
    <w:rsid w:val="004A4B48"/>
    <w:rsid w:val="004A77AD"/>
    <w:rsid w:val="004B5E45"/>
    <w:rsid w:val="004B5E9C"/>
    <w:rsid w:val="004C2446"/>
    <w:rsid w:val="004D3F63"/>
    <w:rsid w:val="004E0357"/>
    <w:rsid w:val="004E3DE2"/>
    <w:rsid w:val="004F30A7"/>
    <w:rsid w:val="004F6959"/>
    <w:rsid w:val="00505301"/>
    <w:rsid w:val="00537480"/>
    <w:rsid w:val="00537A8B"/>
    <w:rsid w:val="00541D26"/>
    <w:rsid w:val="0054389B"/>
    <w:rsid w:val="00547BC4"/>
    <w:rsid w:val="00551D94"/>
    <w:rsid w:val="00572929"/>
    <w:rsid w:val="00577E64"/>
    <w:rsid w:val="00592C15"/>
    <w:rsid w:val="005E2CDE"/>
    <w:rsid w:val="006127EB"/>
    <w:rsid w:val="006219C5"/>
    <w:rsid w:val="00625E46"/>
    <w:rsid w:val="006331EA"/>
    <w:rsid w:val="00635D3C"/>
    <w:rsid w:val="0064142E"/>
    <w:rsid w:val="00662FBC"/>
    <w:rsid w:val="006A5737"/>
    <w:rsid w:val="006B149F"/>
    <w:rsid w:val="006C15E1"/>
    <w:rsid w:val="006D23D6"/>
    <w:rsid w:val="006F36D0"/>
    <w:rsid w:val="007178C5"/>
    <w:rsid w:val="00725DF0"/>
    <w:rsid w:val="007261D7"/>
    <w:rsid w:val="0072681F"/>
    <w:rsid w:val="00730EC2"/>
    <w:rsid w:val="007340AF"/>
    <w:rsid w:val="00745E5D"/>
    <w:rsid w:val="007723E4"/>
    <w:rsid w:val="00792271"/>
    <w:rsid w:val="007B21BF"/>
    <w:rsid w:val="007B5ECD"/>
    <w:rsid w:val="007C04A4"/>
    <w:rsid w:val="007E0390"/>
    <w:rsid w:val="007F7CC8"/>
    <w:rsid w:val="00841E58"/>
    <w:rsid w:val="008424D4"/>
    <w:rsid w:val="008578CE"/>
    <w:rsid w:val="00870B81"/>
    <w:rsid w:val="00876282"/>
    <w:rsid w:val="00892A3F"/>
    <w:rsid w:val="0089375C"/>
    <w:rsid w:val="008A712B"/>
    <w:rsid w:val="008C72C6"/>
    <w:rsid w:val="008E6707"/>
    <w:rsid w:val="00900E7D"/>
    <w:rsid w:val="00903E65"/>
    <w:rsid w:val="009057FE"/>
    <w:rsid w:val="0091608F"/>
    <w:rsid w:val="00921F28"/>
    <w:rsid w:val="00936F24"/>
    <w:rsid w:val="00956505"/>
    <w:rsid w:val="00974670"/>
    <w:rsid w:val="009A53AD"/>
    <w:rsid w:val="009C6F91"/>
    <w:rsid w:val="009F2B44"/>
    <w:rsid w:val="009F7124"/>
    <w:rsid w:val="00A033B2"/>
    <w:rsid w:val="00A40366"/>
    <w:rsid w:val="00A96914"/>
    <w:rsid w:val="00AB3565"/>
    <w:rsid w:val="00AC5CB4"/>
    <w:rsid w:val="00AD0EDE"/>
    <w:rsid w:val="00AE4E04"/>
    <w:rsid w:val="00AF4C33"/>
    <w:rsid w:val="00AF6FE6"/>
    <w:rsid w:val="00B141CE"/>
    <w:rsid w:val="00B2015B"/>
    <w:rsid w:val="00B27441"/>
    <w:rsid w:val="00B43813"/>
    <w:rsid w:val="00B653CC"/>
    <w:rsid w:val="00B66021"/>
    <w:rsid w:val="00B94CF3"/>
    <w:rsid w:val="00B97817"/>
    <w:rsid w:val="00BA794B"/>
    <w:rsid w:val="00BB3C8A"/>
    <w:rsid w:val="00BF5A15"/>
    <w:rsid w:val="00C03895"/>
    <w:rsid w:val="00C17853"/>
    <w:rsid w:val="00C302A4"/>
    <w:rsid w:val="00C30412"/>
    <w:rsid w:val="00C546D6"/>
    <w:rsid w:val="00C55D6F"/>
    <w:rsid w:val="00C57FCD"/>
    <w:rsid w:val="00C65F3A"/>
    <w:rsid w:val="00C745C1"/>
    <w:rsid w:val="00CA05B3"/>
    <w:rsid w:val="00CA613E"/>
    <w:rsid w:val="00CA7890"/>
    <w:rsid w:val="00CB636E"/>
    <w:rsid w:val="00CC4282"/>
    <w:rsid w:val="00CC5EE6"/>
    <w:rsid w:val="00CD05D0"/>
    <w:rsid w:val="00D02085"/>
    <w:rsid w:val="00D167A6"/>
    <w:rsid w:val="00D237AF"/>
    <w:rsid w:val="00D30728"/>
    <w:rsid w:val="00D43749"/>
    <w:rsid w:val="00D6134C"/>
    <w:rsid w:val="00DA14B9"/>
    <w:rsid w:val="00DA5D31"/>
    <w:rsid w:val="00DB6E6C"/>
    <w:rsid w:val="00DC004E"/>
    <w:rsid w:val="00DC1EAA"/>
    <w:rsid w:val="00DC4384"/>
    <w:rsid w:val="00DE2D4B"/>
    <w:rsid w:val="00DF472F"/>
    <w:rsid w:val="00E1553D"/>
    <w:rsid w:val="00E172FA"/>
    <w:rsid w:val="00E33E28"/>
    <w:rsid w:val="00E3512A"/>
    <w:rsid w:val="00E426EE"/>
    <w:rsid w:val="00E441A8"/>
    <w:rsid w:val="00E47025"/>
    <w:rsid w:val="00EB5EF2"/>
    <w:rsid w:val="00EC279D"/>
    <w:rsid w:val="00F01792"/>
    <w:rsid w:val="00F3027E"/>
    <w:rsid w:val="00F36B01"/>
    <w:rsid w:val="00F436D1"/>
    <w:rsid w:val="00F578C7"/>
    <w:rsid w:val="00F73260"/>
    <w:rsid w:val="00F90AF8"/>
    <w:rsid w:val="00F94845"/>
    <w:rsid w:val="00F970AD"/>
    <w:rsid w:val="00FD376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3C879"/>
  <w15:docId w15:val="{484D2D91-2C20-4A62-A6B9-FC80317E2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D0ED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D0EDE"/>
  </w:style>
  <w:style w:type="paragraph" w:styleId="Voettekst">
    <w:name w:val="footer"/>
    <w:basedOn w:val="Standaard"/>
    <w:link w:val="VoettekstChar"/>
    <w:uiPriority w:val="99"/>
    <w:unhideWhenUsed/>
    <w:rsid w:val="00AD0ED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D0EDE"/>
  </w:style>
  <w:style w:type="paragraph" w:styleId="Ballontekst">
    <w:name w:val="Balloon Text"/>
    <w:basedOn w:val="Standaard"/>
    <w:link w:val="BallontekstChar"/>
    <w:uiPriority w:val="99"/>
    <w:semiHidden/>
    <w:unhideWhenUsed/>
    <w:rsid w:val="00AD0ED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D0EDE"/>
    <w:rPr>
      <w:rFonts w:ascii="Tahoma" w:hAnsi="Tahoma" w:cs="Tahoma"/>
      <w:sz w:val="16"/>
      <w:szCs w:val="16"/>
    </w:rPr>
  </w:style>
  <w:style w:type="paragraph" w:styleId="Lijstalinea">
    <w:name w:val="List Paragraph"/>
    <w:basedOn w:val="Standaard"/>
    <w:uiPriority w:val="34"/>
    <w:qFormat/>
    <w:rsid w:val="00DC1EAA"/>
    <w:pPr>
      <w:ind w:left="720"/>
      <w:contextualSpacing/>
    </w:pPr>
  </w:style>
  <w:style w:type="table" w:styleId="Tabelraster">
    <w:name w:val="Table Grid"/>
    <w:basedOn w:val="Standaardtabel"/>
    <w:uiPriority w:val="59"/>
    <w:rsid w:val="002D2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07150F"/>
    <w:rPr>
      <w:color w:val="0000FF" w:themeColor="hyperlink"/>
      <w:u w:val="single"/>
    </w:rPr>
  </w:style>
  <w:style w:type="character" w:styleId="Onopgelostemelding">
    <w:name w:val="Unresolved Mention"/>
    <w:basedOn w:val="Standaardalinea-lettertype"/>
    <w:uiPriority w:val="99"/>
    <w:semiHidden/>
    <w:unhideWhenUsed/>
    <w:rsid w:val="00071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idonijs1@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imrodsvrienden.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D88E032D12641B79D2065FBC2D6D5A1"/>
        <w:category>
          <w:name w:val="Algemeen"/>
          <w:gallery w:val="placeholder"/>
        </w:category>
        <w:types>
          <w:type w:val="bbPlcHdr"/>
        </w:types>
        <w:behaviors>
          <w:behavior w:val="content"/>
        </w:behaviors>
        <w:guid w:val="{38E36615-A4BD-4272-A746-B3ED7E6DDF51}"/>
      </w:docPartPr>
      <w:docPartBody>
        <w:p w:rsidR="000A1DE0" w:rsidRDefault="0099646D" w:rsidP="0099646D">
          <w:pPr>
            <w:pStyle w:val="BD88E032D12641B79D2065FBC2D6D5A1"/>
          </w:pPr>
          <w:r>
            <w:rPr>
              <w:rFonts w:asciiTheme="majorHAnsi" w:eastAsiaTheme="majorEastAsia" w:hAnsiTheme="majorHAnsi" w:cstheme="majorBidi"/>
              <w:sz w:val="32"/>
              <w:szCs w:val="32"/>
              <w:lang w:val="nl-NL"/>
            </w:rPr>
            <w:t>[Geef de titel van het document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roman"/>
    <w:notTrueType/>
    <w:pitch w:val="default"/>
  </w:font>
  <w:font w:name="Aptos Display">
    <w:panose1 w:val="020B000402020202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46D"/>
    <w:rsid w:val="000958D6"/>
    <w:rsid w:val="000A1DE0"/>
    <w:rsid w:val="000B0723"/>
    <w:rsid w:val="000C0DF6"/>
    <w:rsid w:val="000E6A77"/>
    <w:rsid w:val="001327B8"/>
    <w:rsid w:val="00152234"/>
    <w:rsid w:val="00172740"/>
    <w:rsid w:val="001A4C63"/>
    <w:rsid w:val="001B26BB"/>
    <w:rsid w:val="001D408A"/>
    <w:rsid w:val="002455EB"/>
    <w:rsid w:val="002607AF"/>
    <w:rsid w:val="002679CC"/>
    <w:rsid w:val="002B6C4E"/>
    <w:rsid w:val="003F7AF8"/>
    <w:rsid w:val="004561CD"/>
    <w:rsid w:val="00464F73"/>
    <w:rsid w:val="0047556E"/>
    <w:rsid w:val="00494324"/>
    <w:rsid w:val="004F0781"/>
    <w:rsid w:val="00577823"/>
    <w:rsid w:val="005E462C"/>
    <w:rsid w:val="00612DF6"/>
    <w:rsid w:val="006F7DA0"/>
    <w:rsid w:val="00771559"/>
    <w:rsid w:val="007A7AE4"/>
    <w:rsid w:val="00825C4B"/>
    <w:rsid w:val="00837CBD"/>
    <w:rsid w:val="0088091E"/>
    <w:rsid w:val="00892A3F"/>
    <w:rsid w:val="00911CC1"/>
    <w:rsid w:val="009154BE"/>
    <w:rsid w:val="0099646D"/>
    <w:rsid w:val="00A67A1C"/>
    <w:rsid w:val="00A8491B"/>
    <w:rsid w:val="00B00C49"/>
    <w:rsid w:val="00C03895"/>
    <w:rsid w:val="00C87C96"/>
    <w:rsid w:val="00CC4282"/>
    <w:rsid w:val="00DA6FEE"/>
    <w:rsid w:val="00DE31C2"/>
    <w:rsid w:val="00E3512A"/>
    <w:rsid w:val="00EB5EF2"/>
    <w:rsid w:val="00ED7332"/>
    <w:rsid w:val="00F17FEC"/>
    <w:rsid w:val="00F20349"/>
    <w:rsid w:val="00F73260"/>
    <w:rsid w:val="00FA39F9"/>
    <w:rsid w:val="00FE5B2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D88E032D12641B79D2065FBC2D6D5A1">
    <w:name w:val="BD88E032D12641B79D2065FBC2D6D5A1"/>
    <w:rsid w:val="009964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0B885-B93E-4011-8E47-1D25C3F6C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2363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NIMRODS VRIENDEN v.z.w (aangesloten bij de K.K.U.S.H.) nr.715</vt:lpstr>
    </vt:vector>
  </TitlesOfParts>
  <Company>HP</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NIMRODS VRIENDEN v.z.w (aangesloten bij de K.K.U.S.H.) nr.715</dc:title>
  <dc:creator>Freddy</dc:creator>
  <cp:lastModifiedBy>nijs egidius</cp:lastModifiedBy>
  <cp:revision>2</cp:revision>
  <cp:lastPrinted>2014-02-25T13:59:00Z</cp:lastPrinted>
  <dcterms:created xsi:type="dcterms:W3CDTF">2025-04-29T17:37:00Z</dcterms:created>
  <dcterms:modified xsi:type="dcterms:W3CDTF">2025-04-29T17:37:00Z</dcterms:modified>
</cp:coreProperties>
</file>